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</w:tblGrid>
      <w:tr w:rsidR="000D0434" w:rsidRPr="008358F1" w:rsidTr="00955C4D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D0434" w:rsidRPr="008358F1" w:rsidRDefault="000D0434" w:rsidP="00955C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D0434" w:rsidRPr="00A929ED" w:rsidRDefault="00933ACF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PRZEDMIOTY</w:t>
            </w:r>
            <w:r w:rsidR="002D0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081B">
              <w:rPr>
                <w:rFonts w:ascii="Times New Roman" w:hAnsi="Times New Roman" w:cs="Times New Roman"/>
                <w:b/>
                <w:sz w:val="24"/>
                <w:szCs w:val="24"/>
              </w:rPr>
              <w:t>SPECJALNOŚCIOWE</w:t>
            </w:r>
            <w:r w:rsidR="00610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610888" w:rsidRPr="00610888">
              <w:rPr>
                <w:rFonts w:ascii="Times New Roman" w:hAnsi="Times New Roman" w:cs="Times New Roman"/>
                <w:b/>
                <w:sz w:val="24"/>
                <w:szCs w:val="24"/>
              </w:rPr>
              <w:t>PEDAGOGIKA OPIEKUŃCZO-WYCHOWAWCZA Z ARTETERAPIĄ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 </w:t>
            </w:r>
          </w:p>
          <w:p w:rsidR="000D0434" w:rsidRPr="00610888" w:rsidRDefault="0012081B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888">
              <w:rPr>
                <w:rFonts w:ascii="Times New Roman" w:hAnsi="Times New Roman" w:cs="Times New Roman"/>
                <w:b/>
                <w:sz w:val="24"/>
                <w:szCs w:val="24"/>
              </w:rPr>
              <w:t>DIAGNOZA ŚRODOWISK WYCHOWAWCZYCH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D0434" w:rsidRPr="00610888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888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8A7FAA" w:rsidRPr="008358F1" w:rsidTr="00745F4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A7FAA" w:rsidRPr="008358F1" w:rsidRDefault="008A7FAA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222AC" w:rsidRPr="00A929ED" w:rsidRDefault="008A7FAA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  <w:r w:rsidR="00850585"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A7FAA" w:rsidRPr="00911F3E" w:rsidRDefault="004E3A43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11F3E" w:rsidRPr="00911F3E">
              <w:rPr>
                <w:rFonts w:ascii="Times New Roman" w:hAnsi="Times New Roman" w:cs="Times New Roman"/>
                <w:sz w:val="24"/>
                <w:szCs w:val="24"/>
              </w:rPr>
              <w:t>w zakresie: pedagogika opiekuńczo-wychowawcza</w:t>
            </w:r>
            <w:r w:rsidR="00850585" w:rsidRPr="00911F3E"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proofErr w:type="spellStart"/>
            <w:r w:rsidR="00850585" w:rsidRPr="00911F3E">
              <w:rPr>
                <w:rFonts w:ascii="Times New Roman" w:hAnsi="Times New Roman" w:cs="Times New Roman"/>
                <w:sz w:val="24"/>
                <w:szCs w:val="24"/>
              </w:rPr>
              <w:t>arteterapią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A929ED" w:rsidRDefault="008A7FAA" w:rsidP="008A7F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STUDIA II  STOPNIA</w:t>
            </w: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D0434" w:rsidRPr="00A929ED" w:rsidRDefault="002D01B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12081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D0434" w:rsidRPr="00A929ED" w:rsidRDefault="00445860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A929ED" w:rsidRDefault="00445860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D0434" w:rsidRPr="00A929ED" w:rsidRDefault="00445860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D0434" w:rsidRPr="008358F1" w:rsidTr="00955C4D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12081B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81B" w:rsidRPr="008358F1" w:rsidTr="00955C4D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81B" w:rsidRPr="008358F1" w:rsidRDefault="0012081B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2081B" w:rsidRPr="0012081B" w:rsidRDefault="0012081B" w:rsidP="004E3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dr hab. Jan Papież, prof. PWSZ</w:t>
            </w:r>
          </w:p>
        </w:tc>
      </w:tr>
      <w:tr w:rsidR="0012081B" w:rsidRPr="008358F1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1B" w:rsidRPr="008358F1" w:rsidRDefault="0012081B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12081B" w:rsidRPr="008358F1" w:rsidRDefault="0012081B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2081B" w:rsidRPr="0012081B" w:rsidRDefault="0012081B" w:rsidP="0012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dr hab. Jan Papież, prof. PWSZ</w:t>
            </w:r>
            <w:r w:rsidR="002D01B4">
              <w:rPr>
                <w:rFonts w:ascii="Times New Roman" w:hAnsi="Times New Roman" w:cs="Times New Roman"/>
                <w:sz w:val="24"/>
                <w:szCs w:val="24"/>
              </w:rPr>
              <w:t xml:space="preserve">, dr Irena Sorokosz </w:t>
            </w:r>
          </w:p>
        </w:tc>
      </w:tr>
      <w:tr w:rsidR="0012081B" w:rsidRPr="008358F1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1B" w:rsidRPr="008358F1" w:rsidRDefault="0012081B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12081B" w:rsidRPr="008358F1" w:rsidRDefault="0012081B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081B" w:rsidRPr="0012081B" w:rsidRDefault="0012081B" w:rsidP="0012081B">
            <w:pPr>
              <w:pStyle w:val="Tekstpodstawowy"/>
              <w:numPr>
                <w:ilvl w:val="0"/>
                <w:numId w:val="1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12081B">
              <w:rPr>
                <w:rFonts w:ascii="Times New Roman" w:hAnsi="Times New Roman"/>
              </w:rPr>
              <w:t>Przekazanie wiedzy z zakresu diagnozy jednostek i środowisk wychowawczych, typu rodzina, grupa rówieśnicza, szkoła, instytucje opiekuńczo-wychowawcze, społeczność lokalna.</w:t>
            </w:r>
          </w:p>
          <w:p w:rsidR="0012081B" w:rsidRPr="0012081B" w:rsidRDefault="0012081B" w:rsidP="0012081B">
            <w:pPr>
              <w:pStyle w:val="Tekstpodstawowy"/>
              <w:numPr>
                <w:ilvl w:val="0"/>
                <w:numId w:val="1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12081B">
              <w:rPr>
                <w:rFonts w:ascii="Times New Roman" w:hAnsi="Times New Roman"/>
              </w:rPr>
              <w:t>Rozwijanie umiejętności przeprowadzania diagnozy wybranych środowisk wychowawczych.</w:t>
            </w:r>
          </w:p>
        </w:tc>
      </w:tr>
      <w:tr w:rsidR="0012081B" w:rsidRPr="008358F1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081B" w:rsidRPr="008358F1" w:rsidRDefault="0012081B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2081B" w:rsidRPr="0012081B" w:rsidRDefault="0012081B" w:rsidP="0012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Wiedza z zakresu psychologii ogólnej, rozwoju dziecka oraz wpływu środowisk wychowawczych na funkcjonowanie jednostki.</w:t>
            </w:r>
          </w:p>
        </w:tc>
      </w:tr>
      <w:tr w:rsidR="000D0434" w:rsidRPr="008358F1" w:rsidTr="00955C4D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8A7FAA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8A7FAA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86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FAA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uczenia się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627AF5" w:rsidP="004777D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27AF5">
              <w:rPr>
                <w:rFonts w:ascii="Times New Roman" w:hAnsi="Times New Roman"/>
                <w:b/>
              </w:rPr>
              <w:t>Wiedza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081B" w:rsidRPr="008358F1" w:rsidTr="00D0312C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1B" w:rsidRPr="0012081B" w:rsidRDefault="0012081B" w:rsidP="0070607C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081B" w:rsidRPr="0012081B" w:rsidRDefault="004E3A43" w:rsidP="0012081B">
            <w:pPr>
              <w:spacing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</w:t>
            </w:r>
            <w:r w:rsidR="001208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analizuje</w:t>
            </w:r>
            <w:r w:rsidR="0012081B" w:rsidRPr="001208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pojęcia z zakresu procesu diagnozowania pedagogicznego;</w:t>
            </w:r>
            <w:r w:rsidR="0012081B" w:rsidRPr="0012081B">
              <w:rPr>
                <w:rFonts w:ascii="Times New Roman" w:hAnsi="Times New Roman" w:cs="Times New Roman"/>
                <w:sz w:val="24"/>
                <w:szCs w:val="24"/>
              </w:rPr>
              <w:t xml:space="preserve"> ma pogłębioną i szczegółową wiedzę na temat orientacji  badawczych, strategii i metod badań stosowanych w naukach społecznych i humanistycznych</w:t>
            </w:r>
            <w:r w:rsidR="001208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2081B" w:rsidRPr="0012081B" w:rsidRDefault="0012081B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081B">
              <w:rPr>
                <w:rFonts w:ascii="Times New Roman" w:hAnsi="Times New Roman" w:cs="Times New Roman"/>
              </w:rPr>
              <w:t>Ped2P_W01</w:t>
            </w:r>
          </w:p>
          <w:p w:rsidR="0012081B" w:rsidRPr="0012081B" w:rsidRDefault="0012081B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081B">
              <w:rPr>
                <w:rFonts w:ascii="Times New Roman" w:hAnsi="Times New Roman" w:cs="Times New Roman"/>
              </w:rPr>
              <w:t>Ped2P_W04</w:t>
            </w:r>
          </w:p>
        </w:tc>
      </w:tr>
      <w:tr w:rsidR="0012081B" w:rsidRPr="008358F1" w:rsidTr="00D0312C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1B" w:rsidRPr="0012081B" w:rsidRDefault="0012081B" w:rsidP="0070607C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081B" w:rsidRPr="0012081B" w:rsidRDefault="0012081B" w:rsidP="0012081B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2081B">
              <w:rPr>
                <w:rFonts w:ascii="Times New Roman" w:hAnsi="Times New Roman"/>
              </w:rPr>
              <w:t>posiada pogłębioną i szczegółową wiedzę dotyczącą teorii wychowania oraz innych procesów pedagogicznych z uwzględnieniem ich psychologicznych, społecznych</w:t>
            </w:r>
            <w:r>
              <w:rPr>
                <w:rFonts w:ascii="Times New Roman" w:hAnsi="Times New Roman"/>
              </w:rPr>
              <w:t>,</w:t>
            </w:r>
            <w:r w:rsidRPr="0012081B">
              <w:rPr>
                <w:rFonts w:ascii="Times New Roman" w:hAnsi="Times New Roman"/>
              </w:rPr>
              <w:t xml:space="preserve"> identyfikuje wybrane nieprawidłowości w środowiskach wychowawczych;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2081B" w:rsidRPr="0012081B" w:rsidRDefault="0012081B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081B">
              <w:rPr>
                <w:rFonts w:ascii="Times New Roman" w:hAnsi="Times New Roman" w:cs="Times New Roman"/>
              </w:rPr>
              <w:t>Ped2P_W08</w:t>
            </w:r>
          </w:p>
        </w:tc>
      </w:tr>
      <w:tr w:rsidR="0012081B" w:rsidRPr="008358F1" w:rsidTr="00D0312C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1B" w:rsidRPr="0012081B" w:rsidRDefault="0012081B" w:rsidP="0070607C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081B" w:rsidRPr="0012081B" w:rsidRDefault="0012081B" w:rsidP="0012081B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2081B">
              <w:rPr>
                <w:rFonts w:ascii="Times New Roman" w:hAnsi="Times New Roman"/>
              </w:rPr>
              <w:t>posiada poszerzoną i szczegółową wiedzę w zakresie projektowania i</w:t>
            </w:r>
            <w:r>
              <w:rPr>
                <w:rFonts w:ascii="Times New Roman" w:hAnsi="Times New Roman"/>
              </w:rPr>
              <w:t xml:space="preserve"> </w:t>
            </w:r>
            <w:r w:rsidRPr="0012081B">
              <w:rPr>
                <w:rFonts w:ascii="Times New Roman" w:hAnsi="Times New Roman"/>
              </w:rPr>
              <w:t>prowadzenia badań diagnostycznych w praktyce pedagogicznej,  uwzględniającą specjalne potrzeby edukacyjne i rozwojowe określa kryteria prawidłowo przeprowadzonego procesu diagnozowania</w:t>
            </w:r>
            <w:r w:rsidR="004E3A43">
              <w:rPr>
                <w:rFonts w:ascii="Times New Roman" w:hAnsi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2081B" w:rsidRPr="0012081B" w:rsidRDefault="0012081B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081B">
              <w:rPr>
                <w:rFonts w:ascii="Times New Roman" w:hAnsi="Times New Roman" w:cs="Times New Roman"/>
              </w:rPr>
              <w:t>Ped2P_W10</w:t>
            </w:r>
          </w:p>
        </w:tc>
      </w:tr>
      <w:tr w:rsidR="000D0434" w:rsidRPr="008358F1" w:rsidTr="00627AF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627AF5" w:rsidP="004777DA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627AF5">
              <w:rPr>
                <w:rFonts w:ascii="Times New Roman" w:hAnsi="Times New Roman"/>
                <w:b/>
              </w:rPr>
              <w:t>Umiejętności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081B" w:rsidRPr="008358F1" w:rsidTr="008A0932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1B" w:rsidRPr="0012081B" w:rsidRDefault="0012081B" w:rsidP="0070607C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081B" w:rsidRPr="0012081B" w:rsidRDefault="0012081B" w:rsidP="0012081B">
            <w:pPr>
              <w:spacing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08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przeprowadza szeroką analizę i interpretację wybranego stanu rzeczy odnośnie funkcjonowania jednostek, grup, instytucji, środowisk wychowawczych i lokalnych, uwzględniając jego wielkowymiarowość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w celu identyfikowania, analizowania i interpretowania złożonych problemów pedagogicznych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2081B" w:rsidRPr="0012081B" w:rsidRDefault="0012081B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081B">
              <w:rPr>
                <w:rFonts w:ascii="Times New Roman" w:hAnsi="Times New Roman" w:cs="Times New Roman"/>
              </w:rPr>
              <w:t>Ped2P_U01</w:t>
            </w:r>
          </w:p>
        </w:tc>
      </w:tr>
      <w:tr w:rsidR="0012081B" w:rsidRPr="008358F1" w:rsidTr="008A0932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1B" w:rsidRPr="0012081B" w:rsidRDefault="0012081B" w:rsidP="0070607C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081B" w:rsidRPr="0012081B" w:rsidRDefault="0012081B" w:rsidP="0012081B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2081B">
              <w:rPr>
                <w:rFonts w:ascii="Times New Roman" w:hAnsi="Times New Roman"/>
              </w:rPr>
              <w:t xml:space="preserve">posiada pogłębione umiejętności wyszukiwania, obserwowania, interpretowania i wyjaśniania zjawisk społecznych oraz wzorców </w:t>
            </w:r>
            <w:r w:rsidRPr="0012081B">
              <w:rPr>
                <w:rFonts w:ascii="Times New Roman" w:hAnsi="Times New Roman"/>
              </w:rPr>
              <w:br/>
              <w:t>i motywów ludzkich zachowań</w:t>
            </w:r>
            <w:r>
              <w:rPr>
                <w:rFonts w:ascii="Times New Roman" w:hAnsi="Times New Roman"/>
              </w:rPr>
              <w:t xml:space="preserve">, </w:t>
            </w:r>
            <w:r w:rsidRPr="0012081B">
              <w:rPr>
                <w:rFonts w:ascii="Times New Roman" w:hAnsi="Times New Roman"/>
              </w:rPr>
              <w:t>przewiduje tendencje rozwojowe wybranego zaburzenia;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2081B" w:rsidRPr="0012081B" w:rsidRDefault="0012081B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081B">
              <w:rPr>
                <w:rFonts w:ascii="Times New Roman" w:hAnsi="Times New Roman" w:cs="Times New Roman"/>
              </w:rPr>
              <w:t>Ped2P_U02</w:t>
            </w:r>
          </w:p>
        </w:tc>
      </w:tr>
      <w:tr w:rsidR="0012081B" w:rsidRPr="008358F1" w:rsidTr="00232AE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1B" w:rsidRPr="008358F1" w:rsidRDefault="0012081B" w:rsidP="0070607C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2081B" w:rsidRPr="0012081B" w:rsidRDefault="0012081B" w:rsidP="0070607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2081B">
              <w:rPr>
                <w:rFonts w:ascii="Times New Roman" w:hAnsi="Times New Roman"/>
              </w:rPr>
              <w:t>projektuje odpowiednie oddziaływanie profilaktyczne, opiekuńcze, wychowawcze, terapeutyczne czy resocjalizacyjne na podstawie znajomości ogólnych prawidłowości metodologicznych i teoretycznych</w:t>
            </w:r>
            <w:r w:rsidR="004E3A43">
              <w:rPr>
                <w:rFonts w:ascii="Times New Roman" w:hAnsi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2081B" w:rsidRPr="008358F1" w:rsidRDefault="0012081B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Ped2P_U09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Kompetencje społeczne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081B" w:rsidRPr="008358F1" w:rsidTr="00627AF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1B" w:rsidRPr="0012081B" w:rsidRDefault="0012081B" w:rsidP="0070607C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2081B" w:rsidRPr="0012081B" w:rsidRDefault="0012081B" w:rsidP="0070607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2081B">
              <w:rPr>
                <w:rFonts w:ascii="Times New Roman" w:hAnsi="Times New Roman"/>
                <w:lang w:eastAsia="en-US"/>
              </w:rPr>
              <w:t>jest świadomy istnienia etycznego wymiaru zagrożeń środowisk wychowawczych, samodzielnie poszukuje najlepszych rozwiązań w kontekście praktyki edukacyjnej;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2081B" w:rsidRPr="008358F1" w:rsidRDefault="0012081B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Ped2P_K03</w:t>
            </w:r>
          </w:p>
        </w:tc>
      </w:tr>
      <w:tr w:rsidR="0012081B" w:rsidRPr="008358F1" w:rsidTr="00627AF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1B" w:rsidRPr="0012081B" w:rsidRDefault="0012081B" w:rsidP="0070607C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2081B" w:rsidRPr="0012081B" w:rsidRDefault="0012081B" w:rsidP="0070607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2081B">
              <w:rPr>
                <w:rFonts w:ascii="Times New Roman" w:hAnsi="Times New Roman"/>
                <w:lang w:eastAsia="en-US"/>
              </w:rPr>
              <w:t>odpowiedzialnie i samodzielnie przygotowuje się do pracy pedagogicznej, potrafi określić priorytety służące realizacji zadań.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12081B" w:rsidRPr="008358F1" w:rsidRDefault="0012081B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Ped2P_K06</w:t>
            </w:r>
          </w:p>
        </w:tc>
      </w:tr>
      <w:tr w:rsidR="000D0434" w:rsidRPr="008358F1" w:rsidTr="00955C4D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FD15EF" w:rsidRDefault="000D043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E41E42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41E42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2081B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12081B" w:rsidRPr="0012081B" w:rsidRDefault="0012081B" w:rsidP="0012081B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08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Diagnoza, diagnostyka, proces diagnozowania – wyjaśnienia terminologiczne.</w:t>
            </w:r>
          </w:p>
          <w:p w:rsidR="0012081B" w:rsidRPr="0012081B" w:rsidRDefault="0012081B" w:rsidP="0012081B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08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Metodologia diagnoz pedagogicznych na użytek opieki, edukacji, wychowania bądź terapii.</w:t>
            </w:r>
          </w:p>
          <w:p w:rsidR="0012081B" w:rsidRPr="0012081B" w:rsidRDefault="0012081B" w:rsidP="0012081B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08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i podmiot diagnozy indywidualnej oraz społecznej.</w:t>
            </w:r>
          </w:p>
          <w:p w:rsidR="0012081B" w:rsidRPr="0012081B" w:rsidRDefault="0012081B" w:rsidP="0012081B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08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Czynności diagnostyczne nauczyciela (sposoby poznawania ucznia-wychowanka i grupy) – etapy, techniki diagnostyczne.</w:t>
            </w:r>
          </w:p>
          <w:p w:rsidR="0012081B" w:rsidRPr="0012081B" w:rsidRDefault="0012081B" w:rsidP="0012081B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08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Wybrane narzędzia diagnostyczne.</w:t>
            </w:r>
          </w:p>
          <w:p w:rsidR="0012081B" w:rsidRPr="0012081B" w:rsidRDefault="0012081B" w:rsidP="0012081B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08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Praktyczne zastosowanie podstawowych metod i technik badawczych – profesjonalne działania w obszarze diagnozy i pracy wychowawczej z rodziną dysfunkcyjną oraz diagnoza sytuacji społecznej dziecka w grupie rówieśniczej.</w:t>
            </w:r>
          </w:p>
          <w:p w:rsidR="0012081B" w:rsidRPr="0012081B" w:rsidRDefault="0012081B" w:rsidP="0012081B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08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Diagnozowanie sytuacji dziecka w szkole wybrane zagadnienia (m.in. trudności i niepowodzenia szkolne, uczeń zdolny, problemy emocjonalne uczniów, anoreksja,, rozpoznawanie zespołu ADHD, dysleksji rozwojowej).</w:t>
            </w:r>
          </w:p>
          <w:p w:rsidR="0012081B" w:rsidRPr="0012081B" w:rsidRDefault="0012081B" w:rsidP="0012081B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08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Diagnozowanie sytuacji dziecka w rodzinie (wybrane zagadnienia).</w:t>
            </w:r>
          </w:p>
          <w:p w:rsidR="0012081B" w:rsidRPr="0012081B" w:rsidRDefault="0012081B" w:rsidP="0012081B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08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Pomiar klimatu społecznego instytucji wychowawczych, opiekuńczych i korekcyjnych.</w:t>
            </w:r>
          </w:p>
          <w:p w:rsidR="0012081B" w:rsidRPr="0012081B" w:rsidRDefault="0012081B" w:rsidP="0012081B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08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Świadomość własnych możliwości i ograniczeń w obszarze stosowania diagnozy pedagogicznej.</w:t>
            </w:r>
          </w:p>
        </w:tc>
      </w:tr>
      <w:tr w:rsidR="0012081B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2081B" w:rsidRPr="008358F1" w:rsidRDefault="0012081B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12081B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2081B" w:rsidRPr="008358F1" w:rsidRDefault="0012081B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12081B" w:rsidRPr="008358F1" w:rsidTr="00955C4D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2081B" w:rsidRPr="008358F1" w:rsidRDefault="0012081B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12081B" w:rsidRPr="008358F1" w:rsidTr="00955C4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81B" w:rsidRPr="008358F1" w:rsidRDefault="0012081B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12081B" w:rsidRPr="008358F1" w:rsidRDefault="0012081B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2081B" w:rsidRPr="0012081B" w:rsidRDefault="0012081B" w:rsidP="0012081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Jarosz E., Wysocka E., D</w:t>
            </w:r>
            <w:r w:rsidRPr="0012081B">
              <w:rPr>
                <w:rFonts w:ascii="Times New Roman" w:hAnsi="Times New Roman" w:cs="Times New Roman"/>
                <w:i/>
                <w:sz w:val="24"/>
                <w:szCs w:val="24"/>
              </w:rPr>
              <w:t>iagnoza psychopedagogiczna. Podstawowe problemy i rozwiązani</w:t>
            </w: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a, Żak Warszawa 2006.</w:t>
            </w:r>
          </w:p>
          <w:p w:rsidR="0012081B" w:rsidRPr="0012081B" w:rsidRDefault="0012081B" w:rsidP="0012081B">
            <w:pPr>
              <w:pStyle w:val="Akapitzlist"/>
              <w:numPr>
                <w:ilvl w:val="0"/>
                <w:numId w:val="1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08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King G., </w:t>
            </w:r>
            <w:r w:rsidRPr="001208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Umiejętności terapeutyczne nauczyciela</w:t>
            </w:r>
            <w:r w:rsidRPr="001208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Gdańsk 2004.</w:t>
            </w:r>
          </w:p>
          <w:p w:rsidR="0012081B" w:rsidRPr="0012081B" w:rsidRDefault="0012081B" w:rsidP="0012081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 xml:space="preserve">Lepalczyk I., Badura J., </w:t>
            </w:r>
            <w:r w:rsidRPr="0012081B">
              <w:rPr>
                <w:rFonts w:ascii="Times New Roman" w:hAnsi="Times New Roman" w:cs="Times New Roman"/>
                <w:i/>
                <w:sz w:val="24"/>
                <w:szCs w:val="24"/>
              </w:rPr>
              <w:t>Elementy diagnostyki pedagogicznej</w:t>
            </w: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, Warszawa 1994.</w:t>
            </w:r>
          </w:p>
          <w:p w:rsidR="0012081B" w:rsidRPr="0012081B" w:rsidRDefault="0012081B" w:rsidP="0012081B">
            <w:pPr>
              <w:pStyle w:val="Akapitzlist"/>
              <w:numPr>
                <w:ilvl w:val="0"/>
                <w:numId w:val="1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08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Pedagogika społeczna</w:t>
            </w:r>
            <w:r w:rsidRPr="001208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(red.) Pilch T., Lepalczyk I., Warszawa 1995.</w:t>
            </w:r>
          </w:p>
          <w:p w:rsidR="0012081B" w:rsidRPr="0012081B" w:rsidRDefault="0012081B" w:rsidP="0012081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Skałbania</w:t>
            </w:r>
            <w:proofErr w:type="spellEnd"/>
            <w:r w:rsidRPr="0012081B">
              <w:rPr>
                <w:rFonts w:ascii="Times New Roman" w:hAnsi="Times New Roman" w:cs="Times New Roman"/>
                <w:sz w:val="24"/>
                <w:szCs w:val="24"/>
              </w:rPr>
              <w:t xml:space="preserve"> B., </w:t>
            </w:r>
            <w:r w:rsidRPr="0012081B">
              <w:rPr>
                <w:rFonts w:ascii="Times New Roman" w:hAnsi="Times New Roman" w:cs="Times New Roman"/>
                <w:i/>
                <w:sz w:val="24"/>
                <w:szCs w:val="24"/>
              </w:rPr>
              <w:t>Diagnostyka pedagogiczna. Wybrane obszary badawcze i rozwiązania praktyczne</w:t>
            </w: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, Kraków 2011.</w:t>
            </w:r>
          </w:p>
          <w:p w:rsidR="0012081B" w:rsidRPr="0012081B" w:rsidRDefault="0012081B" w:rsidP="0012081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 xml:space="preserve">Wosik-Kawala D., Zubrzycka-Maciąg T. (red.), </w:t>
            </w:r>
            <w:r w:rsidRPr="001208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Kompetencje diagnostyczne i terapeutyczne nauczyciela, </w:t>
            </w: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Kraków 2011.</w:t>
            </w:r>
          </w:p>
        </w:tc>
      </w:tr>
      <w:tr w:rsidR="0012081B" w:rsidRPr="008358F1" w:rsidTr="00955C4D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2081B" w:rsidRPr="008358F1" w:rsidRDefault="0012081B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358F1">
              <w:rPr>
                <w:rFonts w:ascii="Times New Roman" w:hAnsi="Times New Roman" w:cs="Times New Roman"/>
                <w:lang w:val="en-US"/>
              </w:rPr>
              <w:t>Literatura uzupełniająca</w:t>
            </w: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2081B" w:rsidRPr="0012081B" w:rsidRDefault="0012081B" w:rsidP="0012081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 xml:space="preserve">Braun-Gałkowska M., </w:t>
            </w:r>
            <w:r w:rsidRPr="0012081B">
              <w:rPr>
                <w:rFonts w:ascii="Times New Roman" w:hAnsi="Times New Roman" w:cs="Times New Roman"/>
                <w:i/>
                <w:sz w:val="24"/>
                <w:szCs w:val="24"/>
              </w:rPr>
              <w:t>Metody badań sytuacji rodzinnej</w:t>
            </w: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, Lublin 1991.</w:t>
            </w:r>
          </w:p>
          <w:p w:rsidR="0012081B" w:rsidRPr="0012081B" w:rsidRDefault="0012081B" w:rsidP="0012081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081B">
              <w:rPr>
                <w:rStyle w:val="wrtext"/>
                <w:rFonts w:ascii="Times New Roman" w:hAnsi="Times New Roman" w:cs="Times New Roman"/>
                <w:i/>
                <w:sz w:val="24"/>
                <w:szCs w:val="24"/>
              </w:rPr>
              <w:t>Zaburzenia rozwojowe dzieci krzywdzonych emocjonalnie</w:t>
            </w:r>
            <w:r w:rsidRPr="0012081B">
              <w:rPr>
                <w:rStyle w:val="wrtext"/>
                <w:rFonts w:ascii="Times New Roman" w:hAnsi="Times New Roman" w:cs="Times New Roman"/>
                <w:sz w:val="24"/>
                <w:szCs w:val="24"/>
              </w:rPr>
              <w:t xml:space="preserve">, (red.) Iwaniec D., </w:t>
            </w:r>
            <w:proofErr w:type="spellStart"/>
            <w:r w:rsidRPr="0012081B">
              <w:rPr>
                <w:rStyle w:val="wrtext"/>
                <w:rFonts w:ascii="Times New Roman" w:hAnsi="Times New Roman" w:cs="Times New Roman"/>
                <w:sz w:val="24"/>
                <w:szCs w:val="24"/>
              </w:rPr>
              <w:t>Szmagalski</w:t>
            </w:r>
            <w:proofErr w:type="spellEnd"/>
            <w:r w:rsidRPr="0012081B">
              <w:rPr>
                <w:rStyle w:val="wrtext"/>
                <w:rFonts w:ascii="Times New Roman" w:hAnsi="Times New Roman" w:cs="Times New Roman"/>
                <w:sz w:val="24"/>
                <w:szCs w:val="24"/>
              </w:rPr>
              <w:t xml:space="preserve"> J., Warszawa 2005.</w:t>
            </w:r>
          </w:p>
        </w:tc>
      </w:tr>
      <w:tr w:rsidR="0012081B" w:rsidRPr="008358F1" w:rsidTr="00955C4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081B" w:rsidRPr="008358F1" w:rsidRDefault="0012081B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lang w:val="en-US"/>
              </w:rPr>
              <w:t>Metody kształce</w:t>
            </w:r>
            <w:r w:rsidRPr="008358F1">
              <w:rPr>
                <w:rFonts w:ascii="Times New Roman" w:hAnsi="Times New Roman" w:cs="Times New Roman"/>
              </w:rPr>
              <w:t>nia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81B" w:rsidRPr="0012081B" w:rsidRDefault="0012081B" w:rsidP="0070607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Dyskusja, burza mózgów, indywidualnych przypadków, aktywizujące, ćwiczenia praktyczne, p</w:t>
            </w:r>
            <w:r w:rsidRPr="0012081B">
              <w:rPr>
                <w:rStyle w:val="wrtext"/>
                <w:rFonts w:ascii="Times New Roman" w:hAnsi="Times New Roman" w:cs="Times New Roman"/>
                <w:sz w:val="24"/>
                <w:szCs w:val="24"/>
              </w:rPr>
              <w:t>raca w grupach (przygotowanie diagnozy i prezentacji, odgrywanie ról).</w:t>
            </w:r>
          </w:p>
        </w:tc>
      </w:tr>
      <w:tr w:rsidR="0012081B" w:rsidRPr="008358F1" w:rsidTr="00955C4D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081B" w:rsidRPr="008358F1" w:rsidRDefault="0012081B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081B" w:rsidRDefault="0012081B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12081B" w:rsidRPr="008358F1" w:rsidRDefault="0012081B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uczenia się</w:t>
            </w:r>
            <w:r w:rsidRPr="008358F1">
              <w:rPr>
                <w:rFonts w:ascii="Times New Roman" w:hAnsi="Times New Roman" w:cs="Times New Roman"/>
              </w:rPr>
              <w:br/>
            </w:r>
          </w:p>
        </w:tc>
      </w:tr>
      <w:tr w:rsidR="0012081B" w:rsidRPr="008358F1" w:rsidTr="00955C4D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81B" w:rsidRPr="0012081B" w:rsidRDefault="002341AF" w:rsidP="002D0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Ćwiczenia: </w:t>
            </w:r>
            <w:r w:rsidR="002D01B4">
              <w:rPr>
                <w:rFonts w:ascii="Times New Roman" w:hAnsi="Times New Roman" w:cs="Times New Roman"/>
                <w:sz w:val="24"/>
                <w:szCs w:val="24"/>
              </w:rPr>
              <w:t xml:space="preserve">analiza przykładowych narzędzi diagnozujących środowisko ucznia i wychowanka 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81B" w:rsidRPr="0012081B" w:rsidRDefault="0012081B" w:rsidP="00706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01-08</w:t>
            </w:r>
          </w:p>
        </w:tc>
      </w:tr>
      <w:tr w:rsidR="0012081B" w:rsidRPr="008358F1" w:rsidTr="00955C4D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81B" w:rsidRPr="0012081B" w:rsidRDefault="0012081B" w:rsidP="00706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Prezentacja multimedialna, aktywność z grupą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81B" w:rsidRPr="0012081B" w:rsidRDefault="0012081B" w:rsidP="00706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04-06</w:t>
            </w:r>
          </w:p>
        </w:tc>
      </w:tr>
      <w:tr w:rsidR="0012081B" w:rsidRPr="008358F1" w:rsidTr="00955C4D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81B" w:rsidRPr="0012081B" w:rsidRDefault="0012081B" w:rsidP="00706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Diagnoza indywidualnego przypadku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81B" w:rsidRPr="0012081B" w:rsidRDefault="0012081B" w:rsidP="00706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01-06</w:t>
            </w:r>
          </w:p>
        </w:tc>
      </w:tr>
      <w:tr w:rsidR="0012081B" w:rsidRPr="008358F1" w:rsidTr="00955C4D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81B" w:rsidRPr="008358F1" w:rsidRDefault="0012081B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81B" w:rsidRPr="002341AF" w:rsidRDefault="002D01B4" w:rsidP="00234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Egzamin</w:t>
            </w:r>
          </w:p>
        </w:tc>
      </w:tr>
      <w:tr w:rsidR="0012081B" w:rsidRPr="008D4BE7" w:rsidTr="00F8476D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12081B" w:rsidRPr="00C54A71" w:rsidRDefault="0012081B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2081B" w:rsidRPr="00C54A71" w:rsidRDefault="0012081B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12081B" w:rsidRPr="00C54A71" w:rsidRDefault="0012081B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12081B" w:rsidRPr="00742916" w:rsidTr="00F8476D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12081B" w:rsidRPr="00C54A71" w:rsidRDefault="0012081B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81B" w:rsidRPr="00C54A71" w:rsidRDefault="0012081B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</w:tcBorders>
          </w:tcPr>
          <w:p w:rsidR="0012081B" w:rsidRPr="00C54A71" w:rsidRDefault="0012081B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12081B" w:rsidRPr="00BC3779" w:rsidTr="00F8476D">
        <w:trPr>
          <w:trHeight w:val="262"/>
        </w:trPr>
        <w:tc>
          <w:tcPr>
            <w:tcW w:w="5070" w:type="dxa"/>
            <w:gridSpan w:val="11"/>
            <w:vMerge/>
          </w:tcPr>
          <w:p w:rsidR="0012081B" w:rsidRPr="00C54A71" w:rsidRDefault="0012081B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12081B" w:rsidRPr="00C54A71" w:rsidRDefault="0012081B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12081B" w:rsidRPr="00C54A71" w:rsidRDefault="0012081B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W tym zajęcia powiązane </w:t>
            </w:r>
            <w:r w:rsidRPr="00C54A71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12081B" w:rsidRPr="00742916" w:rsidTr="00F8476D">
        <w:trPr>
          <w:trHeight w:val="262"/>
        </w:trPr>
        <w:tc>
          <w:tcPr>
            <w:tcW w:w="5070" w:type="dxa"/>
            <w:gridSpan w:val="11"/>
          </w:tcPr>
          <w:p w:rsidR="0012081B" w:rsidRPr="00C54A71" w:rsidRDefault="0012081B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12081B" w:rsidRPr="008358F1" w:rsidRDefault="0012081B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12081B" w:rsidRPr="00C54A71" w:rsidRDefault="0012081B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81B" w:rsidRPr="00742916" w:rsidTr="00F8476D">
        <w:trPr>
          <w:trHeight w:val="262"/>
        </w:trPr>
        <w:tc>
          <w:tcPr>
            <w:tcW w:w="5070" w:type="dxa"/>
            <w:gridSpan w:val="11"/>
          </w:tcPr>
          <w:p w:rsidR="0012081B" w:rsidRPr="00C54A71" w:rsidRDefault="0012081B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12081B" w:rsidRPr="008358F1" w:rsidRDefault="0012081B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12081B" w:rsidRPr="00C54A71" w:rsidRDefault="0012081B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81B" w:rsidRPr="00305CA9" w:rsidTr="00F8476D">
        <w:trPr>
          <w:trHeight w:val="262"/>
        </w:trPr>
        <w:tc>
          <w:tcPr>
            <w:tcW w:w="5070" w:type="dxa"/>
            <w:gridSpan w:val="11"/>
          </w:tcPr>
          <w:p w:rsidR="0012081B" w:rsidRPr="00C54A71" w:rsidRDefault="0012081B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12081B" w:rsidRPr="002341AF" w:rsidRDefault="0012081B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1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4"/>
          </w:tcPr>
          <w:p w:rsidR="0012081B" w:rsidRPr="002341AF" w:rsidRDefault="0012081B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1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41AF" w:rsidRPr="002341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081B" w:rsidRPr="00742916" w:rsidTr="00F8476D">
        <w:trPr>
          <w:trHeight w:val="262"/>
        </w:trPr>
        <w:tc>
          <w:tcPr>
            <w:tcW w:w="5070" w:type="dxa"/>
            <w:gridSpan w:val="11"/>
          </w:tcPr>
          <w:p w:rsidR="0012081B" w:rsidRPr="00C54A71" w:rsidRDefault="0012081B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12081B" w:rsidRPr="002341AF" w:rsidRDefault="002D01B4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4"/>
          </w:tcPr>
          <w:p w:rsidR="0012081B" w:rsidRPr="002341AF" w:rsidRDefault="002341AF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1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081B" w:rsidRPr="00742916" w:rsidTr="00F8476D">
        <w:trPr>
          <w:trHeight w:val="262"/>
        </w:trPr>
        <w:tc>
          <w:tcPr>
            <w:tcW w:w="5070" w:type="dxa"/>
            <w:gridSpan w:val="11"/>
          </w:tcPr>
          <w:p w:rsidR="0012081B" w:rsidRPr="00C54A71" w:rsidRDefault="0012081B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54A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12081B" w:rsidRPr="002341AF" w:rsidRDefault="0012081B" w:rsidP="0070607C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1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4"/>
          </w:tcPr>
          <w:p w:rsidR="0012081B" w:rsidRPr="002341AF" w:rsidRDefault="0012081B" w:rsidP="00F8476D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1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2081B" w:rsidRPr="00742916" w:rsidTr="00F8476D">
        <w:trPr>
          <w:trHeight w:val="262"/>
        </w:trPr>
        <w:tc>
          <w:tcPr>
            <w:tcW w:w="5070" w:type="dxa"/>
            <w:gridSpan w:val="11"/>
          </w:tcPr>
          <w:p w:rsidR="0012081B" w:rsidRPr="00C54A71" w:rsidRDefault="0012081B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12081B" w:rsidRPr="002341AF" w:rsidRDefault="002D01B4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12" w:type="dxa"/>
            <w:gridSpan w:val="4"/>
          </w:tcPr>
          <w:p w:rsidR="0012081B" w:rsidRPr="002341AF" w:rsidRDefault="0012081B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81B" w:rsidRPr="00742916" w:rsidTr="00F8476D">
        <w:trPr>
          <w:trHeight w:val="262"/>
        </w:trPr>
        <w:tc>
          <w:tcPr>
            <w:tcW w:w="5070" w:type="dxa"/>
            <w:gridSpan w:val="11"/>
          </w:tcPr>
          <w:p w:rsidR="0012081B" w:rsidRPr="00C54A71" w:rsidRDefault="0012081B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12081B" w:rsidRPr="002341AF" w:rsidRDefault="002341AF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1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4"/>
          </w:tcPr>
          <w:p w:rsidR="0012081B" w:rsidRPr="002341AF" w:rsidRDefault="0012081B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81B" w:rsidRPr="00742916" w:rsidTr="00F8476D">
        <w:trPr>
          <w:trHeight w:val="262"/>
        </w:trPr>
        <w:tc>
          <w:tcPr>
            <w:tcW w:w="5070" w:type="dxa"/>
            <w:gridSpan w:val="11"/>
          </w:tcPr>
          <w:p w:rsidR="0012081B" w:rsidRPr="00C54A71" w:rsidRDefault="0012081B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12081B" w:rsidRPr="002341AF" w:rsidRDefault="0012081B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12081B" w:rsidRPr="002341AF" w:rsidRDefault="0012081B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81B" w:rsidRPr="00742916" w:rsidTr="00F8476D">
        <w:trPr>
          <w:trHeight w:val="262"/>
        </w:trPr>
        <w:tc>
          <w:tcPr>
            <w:tcW w:w="5070" w:type="dxa"/>
            <w:gridSpan w:val="11"/>
          </w:tcPr>
          <w:p w:rsidR="0012081B" w:rsidRPr="00C54A71" w:rsidRDefault="0012081B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12081B" w:rsidRPr="002341AF" w:rsidRDefault="0012081B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1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341AF" w:rsidRPr="002341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4"/>
          </w:tcPr>
          <w:p w:rsidR="0012081B" w:rsidRPr="002341AF" w:rsidRDefault="002341AF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1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2081B" w:rsidRPr="002341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081B" w:rsidRPr="00742916" w:rsidTr="00F8476D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12081B" w:rsidRPr="00C54A71" w:rsidRDefault="0012081B" w:rsidP="00C54A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12081B" w:rsidRPr="002341AF" w:rsidRDefault="0012081B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1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2081B" w:rsidRPr="00742916" w:rsidTr="00F8476D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12081B" w:rsidRPr="00C54A71" w:rsidRDefault="0012081B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12081B" w:rsidRDefault="0012081B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1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878DF" w:rsidRPr="002341AF" w:rsidRDefault="00F878DF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12081B" w:rsidRPr="00742916" w:rsidTr="00F8476D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12081B" w:rsidRPr="00C54A71" w:rsidRDefault="0012081B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12081B" w:rsidRPr="002341AF" w:rsidRDefault="0012081B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1AF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2341AF" w:rsidRPr="002341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2081B" w:rsidRPr="00EA2BC5" w:rsidTr="00F8476D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12081B" w:rsidRPr="00C54A71" w:rsidRDefault="0012081B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12081B" w:rsidRPr="002341AF" w:rsidRDefault="002341AF" w:rsidP="007060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1AF"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</w:tr>
    </w:tbl>
    <w:p w:rsidR="000D0434" w:rsidRPr="008358F1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C54A71" w:rsidRDefault="00C54A71" w:rsidP="000D0434">
      <w:pPr>
        <w:rPr>
          <w:rFonts w:ascii="Times New Roman" w:hAnsi="Times New Roman" w:cs="Times New Roman"/>
        </w:rPr>
      </w:pPr>
    </w:p>
    <w:p w:rsidR="00C54A71" w:rsidRDefault="00C54A71" w:rsidP="000D0434">
      <w:pPr>
        <w:rPr>
          <w:rFonts w:ascii="Times New Roman" w:hAnsi="Times New Roman" w:cs="Times New Roman"/>
        </w:rPr>
      </w:pPr>
    </w:p>
    <w:p w:rsidR="00C54A71" w:rsidRDefault="00C54A71" w:rsidP="000D0434">
      <w:pPr>
        <w:rPr>
          <w:rFonts w:ascii="Times New Roman" w:hAnsi="Times New Roman" w:cs="Times New Roman"/>
        </w:rPr>
      </w:pPr>
    </w:p>
    <w:p w:rsidR="00C15B46" w:rsidRDefault="00C15B46"/>
    <w:sectPr w:rsidR="00C15B46" w:rsidSect="000D04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  <w:szCs w:val="24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2">
    <w:nsid w:val="039C1833"/>
    <w:multiLevelType w:val="hybridMultilevel"/>
    <w:tmpl w:val="25DCAB6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BB3D7D"/>
    <w:multiLevelType w:val="hybridMultilevel"/>
    <w:tmpl w:val="389658D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8F304D"/>
    <w:multiLevelType w:val="hybridMultilevel"/>
    <w:tmpl w:val="130CF1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E954FE"/>
    <w:multiLevelType w:val="hybridMultilevel"/>
    <w:tmpl w:val="953462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08B285A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7063ADF"/>
    <w:multiLevelType w:val="hybridMultilevel"/>
    <w:tmpl w:val="61CE97F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9B7F09"/>
    <w:multiLevelType w:val="hybridMultilevel"/>
    <w:tmpl w:val="7FA8EA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D884DC1"/>
    <w:multiLevelType w:val="hybridMultilevel"/>
    <w:tmpl w:val="49EE9B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DD42B24"/>
    <w:multiLevelType w:val="hybridMultilevel"/>
    <w:tmpl w:val="FEFE1D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3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0434"/>
    <w:rsid w:val="000D0434"/>
    <w:rsid w:val="0012081B"/>
    <w:rsid w:val="002040C2"/>
    <w:rsid w:val="002341AF"/>
    <w:rsid w:val="00265462"/>
    <w:rsid w:val="00293D5A"/>
    <w:rsid w:val="002D01B4"/>
    <w:rsid w:val="00393BAD"/>
    <w:rsid w:val="003E1400"/>
    <w:rsid w:val="00445860"/>
    <w:rsid w:val="004777DA"/>
    <w:rsid w:val="004E3A43"/>
    <w:rsid w:val="005845D5"/>
    <w:rsid w:val="00610888"/>
    <w:rsid w:val="00611386"/>
    <w:rsid w:val="00627AF5"/>
    <w:rsid w:val="006310D2"/>
    <w:rsid w:val="00687160"/>
    <w:rsid w:val="00850585"/>
    <w:rsid w:val="008639F8"/>
    <w:rsid w:val="008A7FAA"/>
    <w:rsid w:val="00911F3E"/>
    <w:rsid w:val="009222AC"/>
    <w:rsid w:val="00933ACF"/>
    <w:rsid w:val="009B187E"/>
    <w:rsid w:val="00A26100"/>
    <w:rsid w:val="00A929ED"/>
    <w:rsid w:val="00AE0429"/>
    <w:rsid w:val="00B20822"/>
    <w:rsid w:val="00BC32C7"/>
    <w:rsid w:val="00C15B46"/>
    <w:rsid w:val="00C54A71"/>
    <w:rsid w:val="00D440C0"/>
    <w:rsid w:val="00DC62C4"/>
    <w:rsid w:val="00DD4147"/>
    <w:rsid w:val="00E26556"/>
    <w:rsid w:val="00F878DF"/>
    <w:rsid w:val="00FD1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04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0434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0D043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D0434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c2">
    <w:name w:val="c2"/>
    <w:basedOn w:val="Normalny"/>
    <w:rsid w:val="000D0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0">
    <w:name w:val="c0"/>
    <w:basedOn w:val="Domylnaczcionkaakapitu"/>
    <w:rsid w:val="000D0434"/>
  </w:style>
  <w:style w:type="character" w:customStyle="1" w:styleId="wrtext">
    <w:name w:val="wrtext"/>
    <w:basedOn w:val="Domylnaczcionkaakapitu"/>
    <w:rsid w:val="001208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4B198-B21A-4CF1-BBC5-EAE2991CD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904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2019-06-11T21:09:00Z</dcterms:created>
  <dcterms:modified xsi:type="dcterms:W3CDTF">2019-08-06T17:28:00Z</dcterms:modified>
</cp:coreProperties>
</file>